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CC" w:rsidRDefault="009E3570">
      <w:r>
        <w:t>Тема: « Изготовление мороженого»</w:t>
      </w:r>
    </w:p>
    <w:p w:rsidR="009E3570" w:rsidRDefault="009E3570">
      <w:r>
        <w:t>Опыт:  Определение жирности молока для изготовления мороженого.</w:t>
      </w:r>
    </w:p>
    <w:p w:rsidR="009E3570" w:rsidRDefault="009E3570">
      <w:r>
        <w:t xml:space="preserve">Описание опыта. </w:t>
      </w:r>
    </w:p>
    <w:p w:rsidR="009E3570" w:rsidRDefault="009E3570">
      <w:r>
        <w:t>Перед детьми тарелка. Рядом сосуды с молоком, средством для мытья посуды.</w:t>
      </w:r>
    </w:p>
    <w:p w:rsidR="009E3570" w:rsidRDefault="009E3570">
      <w:r>
        <w:t>Задается вопрос: Есть ли жир в молоке? Как определить есть ли жирность молока?</w:t>
      </w:r>
    </w:p>
    <w:p w:rsidR="009E3570" w:rsidRDefault="009E3570">
      <w:r>
        <w:t>Дети делают предположения.</w:t>
      </w:r>
    </w:p>
    <w:p w:rsidR="009E3570" w:rsidRDefault="009E3570" w:rsidP="009E3570">
      <w:pPr>
        <w:pStyle w:val="a3"/>
        <w:numPr>
          <w:ilvl w:val="0"/>
          <w:numId w:val="1"/>
        </w:numPr>
      </w:pPr>
      <w:r>
        <w:t>Дети под руководством взрослого наливают в тарелку молоко, добавляют в него капли пищевой краск</w:t>
      </w:r>
      <w:proofErr w:type="gramStart"/>
      <w:r>
        <w:t>и(</w:t>
      </w:r>
      <w:proofErr w:type="gramEnd"/>
      <w:r>
        <w:t xml:space="preserve"> красной и синей).</w:t>
      </w:r>
    </w:p>
    <w:p w:rsidR="009E3570" w:rsidRDefault="009E3570" w:rsidP="009E3570">
      <w:pPr>
        <w:pStyle w:val="a3"/>
        <w:numPr>
          <w:ilvl w:val="0"/>
          <w:numId w:val="1"/>
        </w:numPr>
      </w:pPr>
      <w:r>
        <w:t>Сухую ватную палочку опускают в молоко с краской. Реакции нет.</w:t>
      </w:r>
    </w:p>
    <w:p w:rsidR="009E3570" w:rsidRDefault="009E3570" w:rsidP="009E3570">
      <w:pPr>
        <w:pStyle w:val="a3"/>
        <w:numPr>
          <w:ilvl w:val="0"/>
          <w:numId w:val="1"/>
        </w:numPr>
      </w:pPr>
      <w:r>
        <w:t>Влажную ватную палочку опускают в молоко с краской. Реакции нет.</w:t>
      </w:r>
    </w:p>
    <w:p w:rsidR="009E3570" w:rsidRDefault="009E3570" w:rsidP="009E3570">
      <w:pPr>
        <w:pStyle w:val="a3"/>
        <w:numPr>
          <w:ilvl w:val="0"/>
          <w:numId w:val="1"/>
        </w:numPr>
      </w:pPr>
      <w:r>
        <w:t>Пропитанную средством для мытья посуды ватную палочку опускают в молоко с краской. Реакция произошла, произошло очищение молока от краски.</w:t>
      </w:r>
    </w:p>
    <w:p w:rsidR="009E3570" w:rsidRDefault="009E3570" w:rsidP="009E3570">
      <w:pPr>
        <w:pStyle w:val="a3"/>
      </w:pPr>
      <w:bookmarkStart w:id="0" w:name="_GoBack"/>
      <w:bookmarkEnd w:id="0"/>
      <w:r>
        <w:t>Вывод: Благодаря расщеплению жира средством для мытья посуды, краска отступила. Жир в молоке есть!</w:t>
      </w:r>
    </w:p>
    <w:sectPr w:rsidR="009E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6F7"/>
    <w:multiLevelType w:val="hybridMultilevel"/>
    <w:tmpl w:val="D13C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CC"/>
    <w:rsid w:val="007D05CC"/>
    <w:rsid w:val="009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2021-05-24T08:31:00Z</dcterms:created>
  <dcterms:modified xsi:type="dcterms:W3CDTF">2021-05-24T08:39:00Z</dcterms:modified>
</cp:coreProperties>
</file>